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84E05" w14:textId="77777777" w:rsidR="00C211FE" w:rsidRDefault="00000000">
      <w:pPr>
        <w:pStyle w:val="Heading1"/>
        <w:jc w:val="center"/>
      </w:pPr>
      <w:r>
        <w:t xml:space="preserve">Invitation* to attend </w:t>
      </w:r>
    </w:p>
    <w:p w14:paraId="7B05FBA4" w14:textId="77777777" w:rsidR="00C211FE" w:rsidRDefault="00000000">
      <w:pPr>
        <w:pStyle w:val="Heading2"/>
        <w:jc w:val="center"/>
        <w:rPr>
          <w:sz w:val="30"/>
          <w:szCs w:val="30"/>
        </w:rPr>
      </w:pPr>
      <w:r>
        <w:rPr>
          <w:sz w:val="30"/>
          <w:szCs w:val="30"/>
        </w:rPr>
        <w:t>'Voluntary Assisted Dying and the realities of end-of-life in Canberra'</w:t>
      </w:r>
    </w:p>
    <w:p w14:paraId="2F93BD03" w14:textId="77777777" w:rsidR="00C211FE" w:rsidRDefault="00000000">
      <w:pPr>
        <w:jc w:val="center"/>
        <w:rPr>
          <w:b/>
          <w:bCs/>
        </w:rPr>
      </w:pPr>
      <w:r>
        <w:rPr>
          <w:b/>
          <w:bCs/>
        </w:rPr>
        <w:t xml:space="preserve">A Forum sponsored by Dying with Dignity ACT </w:t>
      </w:r>
    </w:p>
    <w:p w14:paraId="51C6EE6F" w14:textId="77777777" w:rsidR="00C211FE" w:rsidRDefault="00000000">
      <w:pPr>
        <w:jc w:val="center"/>
      </w:pPr>
      <w:r>
        <w:t>Date: 15 April 2025 - 10.30 to 12.30</w:t>
      </w:r>
    </w:p>
    <w:p w14:paraId="57B60A10" w14:textId="77777777" w:rsidR="00C211FE" w:rsidRDefault="00000000">
      <w:pPr>
        <w:jc w:val="center"/>
      </w:pPr>
      <w:r>
        <w:t>At the Legislative Assembly Reception Room, Legislative Assembly Building, Civic.</w:t>
      </w:r>
    </w:p>
    <w:p w14:paraId="7DACFDAC" w14:textId="77777777" w:rsidR="00C211FE" w:rsidRDefault="00000000">
      <w:r>
        <w:rPr>
          <w:b/>
          <w:bCs/>
          <w:sz w:val="28"/>
          <w:szCs w:val="28"/>
        </w:rPr>
        <w:t>Chairperson:</w:t>
      </w:r>
      <w:r>
        <w:rPr>
          <w:sz w:val="28"/>
          <w:szCs w:val="28"/>
        </w:rPr>
        <w:t xml:space="preserve"> Nicole Lawder. Former Liberal MLA.</w:t>
      </w:r>
      <w:r>
        <w:t xml:space="preserve"> </w:t>
      </w:r>
    </w:p>
    <w:p w14:paraId="708CA4F8" w14:textId="6CF1D70E" w:rsidR="00C211FE" w:rsidRDefault="00000000">
      <w:r>
        <w:t>Ms Lawder</w:t>
      </w:r>
      <w:r w:rsidR="007D49D4">
        <w:t>,</w:t>
      </w:r>
      <w:r>
        <w:t xml:space="preserve"> </w:t>
      </w:r>
      <w:r w:rsidR="007D49D4">
        <w:t xml:space="preserve">whose mother lived with advanced dementia, is familiar with VAD legislation in the ACT.  Ms Lawder </w:t>
      </w:r>
      <w:r>
        <w:t xml:space="preserve">voted for the Voluntary Assisted Dying Bill and the Paterson Motion to extend eligibility for VAD. </w:t>
      </w:r>
    </w:p>
    <w:p w14:paraId="5EA1B71A" w14:textId="5EDA2B6A" w:rsidR="00C211FE" w:rsidRPr="004D46EB" w:rsidRDefault="00000000">
      <w:pPr>
        <w:rPr>
          <w:sz w:val="28"/>
          <w:szCs w:val="28"/>
        </w:rPr>
      </w:pPr>
      <w:r w:rsidRPr="004D46EB">
        <w:rPr>
          <w:sz w:val="28"/>
          <w:szCs w:val="28"/>
        </w:rPr>
        <w:t xml:space="preserve">To highlight some of the realities of end-of-life in Canberra, our speakers will </w:t>
      </w:r>
      <w:r w:rsidR="00DD4657" w:rsidRPr="004D46EB">
        <w:rPr>
          <w:sz w:val="28"/>
          <w:szCs w:val="28"/>
        </w:rPr>
        <w:t>discuss</w:t>
      </w:r>
      <w:r w:rsidRPr="004D46EB">
        <w:rPr>
          <w:sz w:val="28"/>
          <w:szCs w:val="28"/>
        </w:rPr>
        <w:t>:</w:t>
      </w:r>
    </w:p>
    <w:p w14:paraId="7CFA47C5" w14:textId="14D20EB8" w:rsidR="00C211FE" w:rsidRPr="004D46EB" w:rsidRDefault="00DD4657">
      <w:pPr>
        <w:pStyle w:val="ListParagraph"/>
        <w:numPr>
          <w:ilvl w:val="0"/>
          <w:numId w:val="1"/>
        </w:numPr>
        <w:ind w:left="426" w:hanging="431"/>
        <w:rPr>
          <w:b/>
          <w:bCs/>
          <w:sz w:val="28"/>
          <w:szCs w:val="28"/>
        </w:rPr>
      </w:pPr>
      <w:r w:rsidRPr="004D46EB">
        <w:rPr>
          <w:sz w:val="28"/>
          <w:szCs w:val="28"/>
        </w:rPr>
        <w:t xml:space="preserve">the trauma caused by late-stage Dementia to the sufferer and their family; </w:t>
      </w:r>
    </w:p>
    <w:p w14:paraId="28A03CEA" w14:textId="6DA5CC48" w:rsidR="00C211FE" w:rsidRPr="004D46EB" w:rsidRDefault="00DD4657">
      <w:pPr>
        <w:pStyle w:val="ListParagraph"/>
        <w:numPr>
          <w:ilvl w:val="0"/>
          <w:numId w:val="1"/>
        </w:numPr>
        <w:ind w:left="426" w:hanging="431"/>
        <w:rPr>
          <w:b/>
          <w:bCs/>
          <w:sz w:val="28"/>
          <w:szCs w:val="28"/>
        </w:rPr>
      </w:pPr>
      <w:r w:rsidRPr="004D46EB">
        <w:rPr>
          <w:sz w:val="28"/>
          <w:szCs w:val="28"/>
        </w:rPr>
        <w:t>the stress of having to consider travelling to Switzerland because of the limited eligibility criteria for VAD in Canberra;</w:t>
      </w:r>
    </w:p>
    <w:p w14:paraId="264DA9A9" w14:textId="722FEFC2" w:rsidR="00C211FE" w:rsidRPr="004D46EB" w:rsidRDefault="00DD4657">
      <w:pPr>
        <w:pStyle w:val="ListParagraph"/>
        <w:numPr>
          <w:ilvl w:val="0"/>
          <w:numId w:val="1"/>
        </w:numPr>
        <w:ind w:left="426" w:hanging="431"/>
        <w:rPr>
          <w:b/>
          <w:bCs/>
          <w:sz w:val="28"/>
          <w:szCs w:val="28"/>
        </w:rPr>
      </w:pPr>
      <w:r w:rsidRPr="004D46EB">
        <w:rPr>
          <w:sz w:val="28"/>
          <w:szCs w:val="28"/>
        </w:rPr>
        <w:t>the impact on the well-being of first responders attending suicides. Many suicides leave notes about health-related suffering;</w:t>
      </w:r>
    </w:p>
    <w:p w14:paraId="0C728B45" w14:textId="407699BF" w:rsidR="00C211FE" w:rsidRPr="004D46EB" w:rsidRDefault="00DD4657">
      <w:pPr>
        <w:pStyle w:val="ListParagraph"/>
        <w:numPr>
          <w:ilvl w:val="0"/>
          <w:numId w:val="1"/>
        </w:numPr>
        <w:ind w:left="426" w:hanging="431"/>
        <w:rPr>
          <w:b/>
          <w:bCs/>
          <w:sz w:val="28"/>
          <w:szCs w:val="28"/>
        </w:rPr>
      </w:pPr>
      <w:r w:rsidRPr="004D46EB">
        <w:rPr>
          <w:sz w:val="28"/>
          <w:szCs w:val="28"/>
        </w:rPr>
        <w:t>the sadness of persons who have made their own arrangements to have some control over their end-of-life, but who have to die alone because of fear their loved ones could be prosecuted for assisting a suicide.</w:t>
      </w:r>
    </w:p>
    <w:p w14:paraId="21558580" w14:textId="77777777" w:rsidR="00C211FE" w:rsidRPr="004D46EB" w:rsidRDefault="00000000">
      <w:pPr>
        <w:ind w:left="60"/>
        <w:rPr>
          <w:b/>
          <w:bCs/>
          <w:sz w:val="28"/>
          <w:szCs w:val="28"/>
        </w:rPr>
      </w:pPr>
      <w:r w:rsidRPr="004D46EB">
        <w:rPr>
          <w:sz w:val="28"/>
          <w:szCs w:val="28"/>
        </w:rPr>
        <w:t>A VAD Coordinator from Queensland will speak of her experience both as a Palliative Care Nurse and VAD Coordinator. How in each role she has seen the peace that each approach can give to people and their families, but also the trauma caused when things go wrong. Some of this trauma is a result of the restrictive eligibility criteria for VAD in both Queensland and the ACT.</w:t>
      </w:r>
    </w:p>
    <w:p w14:paraId="68EF3226" w14:textId="77777777" w:rsidR="00C211FE" w:rsidRPr="004D46EB" w:rsidRDefault="00000000">
      <w:pPr>
        <w:ind w:left="60"/>
        <w:rPr>
          <w:sz w:val="28"/>
          <w:szCs w:val="28"/>
        </w:rPr>
      </w:pPr>
      <w:r w:rsidRPr="004D46EB">
        <w:rPr>
          <w:sz w:val="28"/>
          <w:szCs w:val="28"/>
        </w:rPr>
        <w:t>Dying with Dignity ACT will outline its campaign to get the ACT Legislative Assembly to amend the Voluntary Assisted Dying Act so that persons with long term degenerative conditions who have intolerable suffering</w:t>
      </w:r>
      <w:r w:rsidRPr="004D46EB">
        <w:rPr>
          <w:rStyle w:val="FootnoteReference"/>
          <w:sz w:val="28"/>
          <w:szCs w:val="28"/>
        </w:rPr>
        <w:footnoteReference w:id="1"/>
      </w:r>
      <w:r w:rsidRPr="004D46EB">
        <w:rPr>
          <w:sz w:val="28"/>
          <w:szCs w:val="28"/>
        </w:rPr>
        <w:t xml:space="preserve"> can access VAD when they consider life is no longer endurable. 81% of Canberra voters support this.</w:t>
      </w:r>
    </w:p>
    <w:p w14:paraId="0A51409F" w14:textId="67401BFE" w:rsidR="00DD4657" w:rsidRPr="004D46EB" w:rsidRDefault="00000000">
      <w:pPr>
        <w:rPr>
          <w:sz w:val="20"/>
          <w:szCs w:val="20"/>
        </w:rPr>
      </w:pPr>
      <w:r w:rsidRPr="004D46EB">
        <w:rPr>
          <w:sz w:val="28"/>
          <w:szCs w:val="28"/>
        </w:rPr>
        <w:t>We are also campaigning for persons be allowed to include their wishes about voluntary assisted dying in some form of Advance Care Plan, in case they lose decision-making capacity. 77% of voters support this.</w:t>
      </w:r>
      <w:r w:rsidR="00DD4657">
        <w:rPr>
          <w:sz w:val="27"/>
          <w:szCs w:val="27"/>
        </w:rPr>
        <w:br/>
      </w:r>
      <w:r w:rsidR="00DD4657" w:rsidRPr="004D46EB">
        <w:rPr>
          <w:sz w:val="20"/>
          <w:szCs w:val="20"/>
        </w:rPr>
        <w:br/>
      </w:r>
      <w:r w:rsidR="00DD4657" w:rsidRPr="004D46EB">
        <w:rPr>
          <w:b/>
          <w:bCs/>
          <w:sz w:val="22"/>
        </w:rPr>
        <w:t xml:space="preserve">* PLEASE email an RSVP to </w:t>
      </w:r>
      <w:hyperlink r:id="rId8">
        <w:r w:rsidR="00DD4657" w:rsidRPr="004D46EB">
          <w:rPr>
            <w:rStyle w:val="Hyperlink"/>
            <w:b/>
            <w:bCs/>
            <w:sz w:val="22"/>
          </w:rPr>
          <w:t>rsvp@dwdact.org.au</w:t>
        </w:r>
      </w:hyperlink>
      <w:hyperlink>
        <w:r w:rsidR="00DD4657" w:rsidRPr="004D46EB">
          <w:rPr>
            <w:sz w:val="22"/>
          </w:rPr>
          <w:t xml:space="preserve"> by 11</w:t>
        </w:r>
      </w:hyperlink>
      <w:r w:rsidR="00DD4657" w:rsidRPr="004D46EB">
        <w:rPr>
          <w:sz w:val="22"/>
          <w:vertAlign w:val="superscript"/>
        </w:rPr>
        <w:t>th</w:t>
      </w:r>
      <w:r w:rsidR="00DD4657" w:rsidRPr="004D46EB">
        <w:rPr>
          <w:sz w:val="22"/>
        </w:rPr>
        <w:t xml:space="preserve"> April to assist us with seating arrangements.              </w:t>
      </w:r>
      <w:r w:rsidR="004D46EB" w:rsidRPr="004D46EB">
        <w:rPr>
          <w:sz w:val="22"/>
        </w:rPr>
        <w:t xml:space="preserve">                      </w:t>
      </w:r>
      <w:r w:rsidR="00DD4657" w:rsidRPr="004D46EB">
        <w:rPr>
          <w:sz w:val="22"/>
        </w:rPr>
        <w:t xml:space="preserve">            For further information ring Roy Harvey, Project Coordinator DwD ACT 0439 538 668</w:t>
      </w:r>
    </w:p>
    <w:sectPr w:rsidR="00DD4657" w:rsidRPr="004D46EB">
      <w:pgSz w:w="11906" w:h="16838"/>
      <w:pgMar w:top="426" w:right="720" w:bottom="284"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9C0CC" w14:textId="77777777" w:rsidR="006376B5" w:rsidRDefault="006376B5">
      <w:pPr>
        <w:spacing w:after="0" w:line="240" w:lineRule="auto"/>
      </w:pPr>
      <w:r>
        <w:separator/>
      </w:r>
    </w:p>
  </w:endnote>
  <w:endnote w:type="continuationSeparator" w:id="0">
    <w:p w14:paraId="037D744D" w14:textId="77777777" w:rsidR="006376B5" w:rsidRDefault="00637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A2D8A" w14:textId="77777777" w:rsidR="006376B5" w:rsidRDefault="006376B5">
      <w:pPr>
        <w:rPr>
          <w:sz w:val="12"/>
        </w:rPr>
      </w:pPr>
      <w:r>
        <w:separator/>
      </w:r>
    </w:p>
  </w:footnote>
  <w:footnote w:type="continuationSeparator" w:id="0">
    <w:p w14:paraId="4579729C" w14:textId="77777777" w:rsidR="006376B5" w:rsidRDefault="006376B5">
      <w:pPr>
        <w:rPr>
          <w:sz w:val="12"/>
        </w:rPr>
      </w:pPr>
      <w:r>
        <w:continuationSeparator/>
      </w:r>
    </w:p>
  </w:footnote>
  <w:footnote w:id="1">
    <w:p w14:paraId="00F3B64D" w14:textId="626DB620" w:rsidR="00C211FE" w:rsidRPr="004D46EB" w:rsidRDefault="00000000" w:rsidP="004D46EB">
      <w:pPr>
        <w:rPr>
          <w:sz w:val="18"/>
          <w:szCs w:val="18"/>
        </w:rPr>
      </w:pPr>
      <w:r>
        <w:rPr>
          <w:rStyle w:val="FootnoteCharacters"/>
        </w:rPr>
        <w:footnoteRef/>
      </w:r>
      <w:r w:rsidR="00DD4657">
        <w:rPr>
          <w:sz w:val="18"/>
          <w:szCs w:val="18"/>
        </w:rPr>
        <w:t xml:space="preserve"> </w:t>
      </w:r>
      <w:r>
        <w:rPr>
          <w:sz w:val="18"/>
          <w:szCs w:val="18"/>
        </w:rPr>
        <w:t>Conditions such as Motor Neurone Disease Amyotrophic Lateral Sclerosis (ALS), Huntington's Disease, Dementia, and Chronic Obstructive Pulmonary Disease.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65D0A"/>
    <w:multiLevelType w:val="multilevel"/>
    <w:tmpl w:val="044083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8B050A8"/>
    <w:multiLevelType w:val="multilevel"/>
    <w:tmpl w:val="F8BCE36C"/>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num w:numId="1" w16cid:durableId="18165504">
    <w:abstractNumId w:val="1"/>
  </w:num>
  <w:num w:numId="2" w16cid:durableId="1968462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FE"/>
    <w:rsid w:val="004D46EB"/>
    <w:rsid w:val="005E201E"/>
    <w:rsid w:val="006376B5"/>
    <w:rsid w:val="0075473A"/>
    <w:rsid w:val="007D49D4"/>
    <w:rsid w:val="008A4D03"/>
    <w:rsid w:val="00BC1D1A"/>
    <w:rsid w:val="00C211FE"/>
    <w:rsid w:val="00D812BA"/>
    <w:rsid w:val="00DD4657"/>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3E2C8"/>
  <w15:docId w15:val="{DBB39E9A-9AD2-4903-8CA0-FFCAB023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2"/>
        <w:lang w:val="en-AU" w:eastAsia="en-AU"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4D7"/>
    <w:pPr>
      <w:spacing w:after="200" w:line="276" w:lineRule="auto"/>
    </w:pPr>
    <w:rPr>
      <w:sz w:val="24"/>
      <w:szCs w:val="22"/>
      <w:lang w:eastAsia="en-US"/>
    </w:rPr>
  </w:style>
  <w:style w:type="paragraph" w:styleId="Heading1">
    <w:name w:val="heading 1"/>
    <w:basedOn w:val="Normal"/>
    <w:next w:val="Normal"/>
    <w:link w:val="Heading1Char"/>
    <w:uiPriority w:val="9"/>
    <w:qFormat/>
    <w:rsid w:val="00B7131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B7131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71316"/>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71316"/>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1316"/>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B7131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7131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7131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7131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uiPriority w:val="99"/>
    <w:semiHidden/>
    <w:unhideWhenUsed/>
    <w:qFormat/>
    <w:rsid w:val="000F3378"/>
    <w:rPr>
      <w:rFonts w:ascii="Calibri" w:hAnsi="Calibri"/>
      <w:sz w:val="18"/>
      <w:vertAlign w:val="superscript"/>
    </w:rPr>
  </w:style>
  <w:style w:type="character" w:styleId="FootnoteReference">
    <w:name w:val="footnote reference"/>
    <w:rPr>
      <w:rFonts w:ascii="Calibri" w:hAnsi="Calibri"/>
      <w:sz w:val="18"/>
      <w:vertAlign w:val="superscript"/>
    </w:rPr>
  </w:style>
  <w:style w:type="character" w:customStyle="1" w:styleId="Heading1Char">
    <w:name w:val="Heading 1 Char"/>
    <w:basedOn w:val="DefaultParagraphFont"/>
    <w:link w:val="Heading1"/>
    <w:uiPriority w:val="9"/>
    <w:qFormat/>
    <w:rsid w:val="00B71316"/>
    <w:rPr>
      <w:rFonts w:asciiTheme="majorHAnsi" w:eastAsiaTheme="majorEastAsia" w:hAnsiTheme="majorHAnsi" w:cstheme="majorBidi"/>
      <w:color w:val="365F91" w:themeColor="accent1" w:themeShade="BF"/>
      <w:sz w:val="40"/>
      <w:szCs w:val="40"/>
      <w:lang w:eastAsia="en-US"/>
    </w:rPr>
  </w:style>
  <w:style w:type="character" w:customStyle="1" w:styleId="Heading2Char">
    <w:name w:val="Heading 2 Char"/>
    <w:basedOn w:val="DefaultParagraphFont"/>
    <w:link w:val="Heading2"/>
    <w:uiPriority w:val="9"/>
    <w:qFormat/>
    <w:rsid w:val="00B71316"/>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semiHidden/>
    <w:qFormat/>
    <w:rsid w:val="00B71316"/>
    <w:rPr>
      <w:rFonts w:asciiTheme="minorHAnsi" w:eastAsiaTheme="majorEastAsia" w:hAnsiTheme="minorHAnsi" w:cstheme="majorBidi"/>
      <w:color w:val="365F91" w:themeColor="accent1" w:themeShade="BF"/>
      <w:sz w:val="28"/>
      <w:szCs w:val="28"/>
      <w:lang w:eastAsia="en-US"/>
    </w:rPr>
  </w:style>
  <w:style w:type="character" w:customStyle="1" w:styleId="Heading4Char">
    <w:name w:val="Heading 4 Char"/>
    <w:basedOn w:val="DefaultParagraphFont"/>
    <w:link w:val="Heading4"/>
    <w:uiPriority w:val="9"/>
    <w:semiHidden/>
    <w:qFormat/>
    <w:rsid w:val="00B71316"/>
    <w:rPr>
      <w:rFonts w:asciiTheme="minorHAnsi" w:eastAsiaTheme="majorEastAsia" w:hAnsiTheme="min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qFormat/>
    <w:rsid w:val="00B71316"/>
    <w:rPr>
      <w:rFonts w:asciiTheme="minorHAnsi" w:eastAsiaTheme="majorEastAsia" w:hAnsiTheme="minorHAnsi" w:cstheme="majorBidi"/>
      <w:color w:val="365F91" w:themeColor="accent1" w:themeShade="BF"/>
      <w:sz w:val="24"/>
      <w:szCs w:val="22"/>
      <w:lang w:eastAsia="en-US"/>
    </w:rPr>
  </w:style>
  <w:style w:type="character" w:customStyle="1" w:styleId="Heading6Char">
    <w:name w:val="Heading 6 Char"/>
    <w:basedOn w:val="DefaultParagraphFont"/>
    <w:link w:val="Heading6"/>
    <w:uiPriority w:val="9"/>
    <w:semiHidden/>
    <w:qFormat/>
    <w:rsid w:val="00B71316"/>
    <w:rPr>
      <w:rFonts w:asciiTheme="minorHAnsi" w:eastAsiaTheme="majorEastAsia" w:hAnsiTheme="minorHAnsi" w:cstheme="majorBidi"/>
      <w:i/>
      <w:iCs/>
      <w:color w:val="595959" w:themeColor="text1" w:themeTint="A6"/>
      <w:sz w:val="24"/>
      <w:szCs w:val="22"/>
      <w:lang w:eastAsia="en-US"/>
    </w:rPr>
  </w:style>
  <w:style w:type="character" w:customStyle="1" w:styleId="Heading7Char">
    <w:name w:val="Heading 7 Char"/>
    <w:basedOn w:val="DefaultParagraphFont"/>
    <w:link w:val="Heading7"/>
    <w:uiPriority w:val="9"/>
    <w:semiHidden/>
    <w:qFormat/>
    <w:rsid w:val="00B71316"/>
    <w:rPr>
      <w:rFonts w:asciiTheme="minorHAnsi" w:eastAsiaTheme="majorEastAsia" w:hAnsiTheme="minorHAnsi" w:cstheme="majorBidi"/>
      <w:color w:val="595959" w:themeColor="text1" w:themeTint="A6"/>
      <w:sz w:val="24"/>
      <w:szCs w:val="22"/>
      <w:lang w:eastAsia="en-US"/>
    </w:rPr>
  </w:style>
  <w:style w:type="character" w:customStyle="1" w:styleId="Heading8Char">
    <w:name w:val="Heading 8 Char"/>
    <w:basedOn w:val="DefaultParagraphFont"/>
    <w:link w:val="Heading8"/>
    <w:uiPriority w:val="9"/>
    <w:semiHidden/>
    <w:qFormat/>
    <w:rsid w:val="00B71316"/>
    <w:rPr>
      <w:rFonts w:asciiTheme="minorHAnsi" w:eastAsiaTheme="majorEastAsia" w:hAnsiTheme="minorHAnsi" w:cstheme="majorBidi"/>
      <w:i/>
      <w:iCs/>
      <w:color w:val="272727" w:themeColor="text1" w:themeTint="D8"/>
      <w:sz w:val="24"/>
      <w:szCs w:val="22"/>
      <w:lang w:eastAsia="en-US"/>
    </w:rPr>
  </w:style>
  <w:style w:type="character" w:customStyle="1" w:styleId="Heading9Char">
    <w:name w:val="Heading 9 Char"/>
    <w:basedOn w:val="DefaultParagraphFont"/>
    <w:link w:val="Heading9"/>
    <w:uiPriority w:val="9"/>
    <w:semiHidden/>
    <w:qFormat/>
    <w:rsid w:val="00B71316"/>
    <w:rPr>
      <w:rFonts w:asciiTheme="minorHAnsi" w:eastAsiaTheme="majorEastAsia" w:hAnsiTheme="minorHAnsi" w:cstheme="majorBidi"/>
      <w:color w:val="272727" w:themeColor="text1" w:themeTint="D8"/>
      <w:sz w:val="24"/>
      <w:szCs w:val="22"/>
      <w:lang w:eastAsia="en-US"/>
    </w:rPr>
  </w:style>
  <w:style w:type="character" w:customStyle="1" w:styleId="TitleChar">
    <w:name w:val="Title Char"/>
    <w:basedOn w:val="DefaultParagraphFont"/>
    <w:link w:val="Title"/>
    <w:uiPriority w:val="10"/>
    <w:qFormat/>
    <w:rsid w:val="00B71316"/>
    <w:rPr>
      <w:rFonts w:asciiTheme="majorHAnsi" w:eastAsiaTheme="majorEastAsia" w:hAnsiTheme="majorHAnsi" w:cstheme="majorBidi"/>
      <w:spacing w:val="-10"/>
      <w:kern w:val="2"/>
      <w:sz w:val="56"/>
      <w:szCs w:val="56"/>
      <w:lang w:eastAsia="en-US"/>
    </w:rPr>
  </w:style>
  <w:style w:type="character" w:customStyle="1" w:styleId="SubtitleChar">
    <w:name w:val="Subtitle Char"/>
    <w:basedOn w:val="DefaultParagraphFont"/>
    <w:link w:val="Subtitle"/>
    <w:uiPriority w:val="11"/>
    <w:qFormat/>
    <w:rsid w:val="00B71316"/>
    <w:rPr>
      <w:rFonts w:asciiTheme="minorHAnsi" w:eastAsiaTheme="majorEastAsia" w:hAnsiTheme="minorHAnsi" w:cstheme="majorBidi"/>
      <w:color w:val="595959" w:themeColor="text1" w:themeTint="A6"/>
      <w:spacing w:val="15"/>
      <w:sz w:val="28"/>
      <w:szCs w:val="28"/>
      <w:lang w:eastAsia="en-US"/>
    </w:rPr>
  </w:style>
  <w:style w:type="character" w:customStyle="1" w:styleId="QuoteChar">
    <w:name w:val="Quote Char"/>
    <w:basedOn w:val="DefaultParagraphFont"/>
    <w:link w:val="Quote"/>
    <w:uiPriority w:val="29"/>
    <w:qFormat/>
    <w:rsid w:val="00B71316"/>
    <w:rPr>
      <w:i/>
      <w:iCs/>
      <w:color w:val="404040" w:themeColor="text1" w:themeTint="BF"/>
      <w:sz w:val="24"/>
      <w:szCs w:val="22"/>
      <w:lang w:eastAsia="en-US"/>
    </w:rPr>
  </w:style>
  <w:style w:type="character" w:styleId="IntenseEmphasis">
    <w:name w:val="Intense Emphasis"/>
    <w:basedOn w:val="DefaultParagraphFont"/>
    <w:uiPriority w:val="21"/>
    <w:qFormat/>
    <w:rsid w:val="00B71316"/>
    <w:rPr>
      <w:i/>
      <w:iCs/>
      <w:color w:val="365F91" w:themeColor="accent1" w:themeShade="BF"/>
    </w:rPr>
  </w:style>
  <w:style w:type="character" w:customStyle="1" w:styleId="IntenseQuoteChar">
    <w:name w:val="Intense Quote Char"/>
    <w:basedOn w:val="DefaultParagraphFont"/>
    <w:link w:val="IntenseQuote"/>
    <w:uiPriority w:val="30"/>
    <w:qFormat/>
    <w:rsid w:val="00B71316"/>
    <w:rPr>
      <w:i/>
      <w:iCs/>
      <w:color w:val="365F91" w:themeColor="accent1" w:themeShade="BF"/>
      <w:sz w:val="24"/>
      <w:szCs w:val="22"/>
      <w:lang w:eastAsia="en-US"/>
    </w:rPr>
  </w:style>
  <w:style w:type="character" w:styleId="IntenseReference">
    <w:name w:val="Intense Reference"/>
    <w:basedOn w:val="DefaultParagraphFont"/>
    <w:uiPriority w:val="32"/>
    <w:qFormat/>
    <w:rsid w:val="00B71316"/>
    <w:rPr>
      <w:b/>
      <w:bCs/>
      <w:smallCaps/>
      <w:color w:val="365F91" w:themeColor="accent1" w:themeShade="BF"/>
      <w:spacing w:val="5"/>
    </w:rPr>
  </w:style>
  <w:style w:type="character" w:customStyle="1" w:styleId="FootnoteTextChar">
    <w:name w:val="Footnote Text Char"/>
    <w:basedOn w:val="DefaultParagraphFont"/>
    <w:link w:val="FootnoteText"/>
    <w:uiPriority w:val="99"/>
    <w:semiHidden/>
    <w:qFormat/>
    <w:rsid w:val="0018589D"/>
    <w:rPr>
      <w:lang w:eastAsia="en-US"/>
    </w:rPr>
  </w:style>
  <w:style w:type="character" w:customStyle="1" w:styleId="HeaderChar">
    <w:name w:val="Header Char"/>
    <w:basedOn w:val="DefaultParagraphFont"/>
    <w:link w:val="Header"/>
    <w:uiPriority w:val="99"/>
    <w:qFormat/>
    <w:rsid w:val="00023858"/>
    <w:rPr>
      <w:sz w:val="24"/>
      <w:szCs w:val="22"/>
      <w:lang w:eastAsia="en-US"/>
    </w:rPr>
  </w:style>
  <w:style w:type="character" w:customStyle="1" w:styleId="FooterChar">
    <w:name w:val="Footer Char"/>
    <w:basedOn w:val="DefaultParagraphFont"/>
    <w:link w:val="Footer"/>
    <w:uiPriority w:val="99"/>
    <w:qFormat/>
    <w:rsid w:val="00023858"/>
    <w:rPr>
      <w:sz w:val="24"/>
      <w:szCs w:val="22"/>
      <w:lang w:eastAsia="en-US"/>
    </w:rPr>
  </w:style>
  <w:style w:type="character" w:styleId="EndnoteReference">
    <w:name w:val="endnote reference"/>
    <w:rPr>
      <w:vertAlign w:val="superscript"/>
    </w:rPr>
  </w:style>
  <w:style w:type="character" w:customStyle="1" w:styleId="EndnoteCharacters">
    <w:name w:val="Endnote Character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Tahoma" w:hAnsi="Liberation Sans" w:cs="Verdana"/>
      <w:sz w:val="28"/>
      <w:szCs w:val="28"/>
    </w:rPr>
  </w:style>
  <w:style w:type="paragraph" w:styleId="BodyText">
    <w:name w:val="Body Text"/>
    <w:basedOn w:val="Normal"/>
    <w:pPr>
      <w:spacing w:after="140"/>
    </w:pPr>
  </w:style>
  <w:style w:type="paragraph" w:styleId="List">
    <w:name w:val="List"/>
    <w:basedOn w:val="BodyText"/>
    <w:rPr>
      <w:rFonts w:cs="Verdana"/>
    </w:rPr>
  </w:style>
  <w:style w:type="paragraph" w:styleId="Caption">
    <w:name w:val="caption"/>
    <w:basedOn w:val="Normal"/>
    <w:qFormat/>
    <w:pPr>
      <w:suppressLineNumbers/>
      <w:spacing w:before="120" w:after="120"/>
    </w:pPr>
    <w:rPr>
      <w:rFonts w:cs="Verdana"/>
      <w:i/>
      <w:iCs/>
      <w:szCs w:val="24"/>
    </w:rPr>
  </w:style>
  <w:style w:type="paragraph" w:customStyle="1" w:styleId="Index">
    <w:name w:val="Index"/>
    <w:basedOn w:val="Normal"/>
    <w:qFormat/>
    <w:pPr>
      <w:suppressLineNumbers/>
    </w:pPr>
    <w:rPr>
      <w:rFonts w:cs="Verdana"/>
    </w:rPr>
  </w:style>
  <w:style w:type="paragraph" w:styleId="Title">
    <w:name w:val="Title"/>
    <w:basedOn w:val="Normal"/>
    <w:next w:val="Normal"/>
    <w:link w:val="TitleChar"/>
    <w:uiPriority w:val="10"/>
    <w:qFormat/>
    <w:rsid w:val="00B71316"/>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71316"/>
    <w:pPr>
      <w:spacing w:after="160"/>
    </w:pPr>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71316"/>
    <w:pPr>
      <w:spacing w:before="160" w:after="160"/>
      <w:jc w:val="center"/>
    </w:pPr>
    <w:rPr>
      <w:i/>
      <w:iCs/>
      <w:color w:val="404040" w:themeColor="text1" w:themeTint="BF"/>
    </w:rPr>
  </w:style>
  <w:style w:type="paragraph" w:styleId="ListParagraph">
    <w:name w:val="List Paragraph"/>
    <w:basedOn w:val="Normal"/>
    <w:uiPriority w:val="34"/>
    <w:qFormat/>
    <w:rsid w:val="00B71316"/>
    <w:pPr>
      <w:ind w:left="720"/>
      <w:contextualSpacing/>
    </w:pPr>
  </w:style>
  <w:style w:type="paragraph" w:styleId="IntenseQuote">
    <w:name w:val="Intense Quote"/>
    <w:basedOn w:val="Normal"/>
    <w:next w:val="Normal"/>
    <w:link w:val="IntenseQuoteChar"/>
    <w:uiPriority w:val="30"/>
    <w:qFormat/>
    <w:rsid w:val="00B7131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paragraph" w:styleId="FootnoteText">
    <w:name w:val="footnote text"/>
    <w:basedOn w:val="Normal"/>
    <w:link w:val="FootnoteTextChar"/>
    <w:uiPriority w:val="99"/>
    <w:semiHidden/>
    <w:unhideWhenUsed/>
    <w:rsid w:val="0018589D"/>
    <w:pPr>
      <w:spacing w:after="0" w:line="240" w:lineRule="auto"/>
    </w:pPr>
    <w:rPr>
      <w:sz w:val="20"/>
      <w:szCs w:val="20"/>
    </w:rPr>
  </w:style>
  <w:style w:type="paragraph" w:customStyle="1" w:styleId="HeaderandFooter">
    <w:name w:val="Header and Footer"/>
    <w:basedOn w:val="Normal"/>
    <w:qFormat/>
  </w:style>
  <w:style w:type="paragraph" w:styleId="Header">
    <w:name w:val="header"/>
    <w:basedOn w:val="Normal"/>
    <w:link w:val="HeaderChar"/>
    <w:uiPriority w:val="99"/>
    <w:unhideWhenUsed/>
    <w:rsid w:val="00023858"/>
    <w:pPr>
      <w:tabs>
        <w:tab w:val="center" w:pos="4513"/>
        <w:tab w:val="right" w:pos="9026"/>
      </w:tabs>
      <w:spacing w:after="0" w:line="240" w:lineRule="auto"/>
    </w:pPr>
  </w:style>
  <w:style w:type="paragraph" w:styleId="Footer">
    <w:name w:val="footer"/>
    <w:basedOn w:val="Normal"/>
    <w:link w:val="FooterChar"/>
    <w:uiPriority w:val="99"/>
    <w:unhideWhenUsed/>
    <w:rsid w:val="00023858"/>
    <w:pPr>
      <w:tabs>
        <w:tab w:val="center" w:pos="4513"/>
        <w:tab w:val="right" w:pos="902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svp@dwdact.org.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572E1-733C-4EAA-A00F-F4B3AB3FE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dc:creator>
  <dc:description/>
  <cp:lastModifiedBy>Adele Stevens</cp:lastModifiedBy>
  <cp:revision>3</cp:revision>
  <cp:lastPrinted>2025-03-31T08:59:00Z</cp:lastPrinted>
  <dcterms:created xsi:type="dcterms:W3CDTF">2025-04-01T21:14:00Z</dcterms:created>
  <dcterms:modified xsi:type="dcterms:W3CDTF">2025-04-01T21:22:00Z</dcterms:modified>
  <dc:language>en-AU</dc:language>
</cp:coreProperties>
</file>